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356FD" w14:textId="6209DA35" w:rsidR="00EF5E55" w:rsidRDefault="00EF5E55" w:rsidP="007B4BD3">
      <w:pPr>
        <w:spacing w:line="288" w:lineRule="auto"/>
        <w:rPr>
          <w:b/>
          <w:sz w:val="24"/>
          <w:szCs w:val="24"/>
        </w:rPr>
      </w:pPr>
    </w:p>
    <w:p w14:paraId="77205324" w14:textId="3E172C82" w:rsidR="007B4BD3" w:rsidRPr="002977EB" w:rsidRDefault="007B4BD3" w:rsidP="007B4BD3">
      <w:pPr>
        <w:spacing w:line="288" w:lineRule="auto"/>
        <w:rPr>
          <w:b/>
          <w:sz w:val="24"/>
          <w:szCs w:val="24"/>
        </w:rPr>
      </w:pPr>
      <w:r w:rsidRPr="002977EB">
        <w:rPr>
          <w:b/>
          <w:sz w:val="24"/>
          <w:szCs w:val="24"/>
        </w:rPr>
        <w:t>PERSBERICHT</w:t>
      </w:r>
    </w:p>
    <w:p w14:paraId="2E2293B3" w14:textId="77777777" w:rsidR="007B4BD3" w:rsidRPr="002977EB" w:rsidRDefault="007B4BD3" w:rsidP="007B4BD3">
      <w:pPr>
        <w:spacing w:line="288" w:lineRule="auto"/>
        <w:rPr>
          <w:sz w:val="24"/>
          <w:szCs w:val="24"/>
        </w:rPr>
      </w:pPr>
    </w:p>
    <w:p w14:paraId="1A35E3C1" w14:textId="1FEC0E64" w:rsidR="0020787C" w:rsidRDefault="0020787C" w:rsidP="007B4BD3">
      <w:pPr>
        <w:spacing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Certificaat Vooronderzoek en Risicoanalyse Ontplofbare Oorlogsresten </w:t>
      </w:r>
      <w:r w:rsidR="00AE1A0F">
        <w:rPr>
          <w:b/>
          <w:bCs/>
          <w:sz w:val="28"/>
          <w:szCs w:val="28"/>
        </w:rPr>
        <w:t xml:space="preserve">zorgt voor gezond en veilig werken </w:t>
      </w:r>
      <w:r>
        <w:rPr>
          <w:b/>
          <w:bCs/>
          <w:sz w:val="28"/>
          <w:szCs w:val="28"/>
        </w:rPr>
        <w:t>bij opsporing ontplofbare oorlogsresten</w:t>
      </w:r>
    </w:p>
    <w:p w14:paraId="721568DB" w14:textId="5A6B5A5D" w:rsidR="0020787C" w:rsidRPr="00A80AB1" w:rsidRDefault="00AE1A0F" w:rsidP="007B4BD3">
      <w:pPr>
        <w:spacing w:line="288" w:lineRule="auto"/>
        <w:rPr>
          <w:b/>
          <w:bCs/>
          <w:sz w:val="32"/>
          <w:szCs w:val="28"/>
        </w:rPr>
      </w:pPr>
      <w:r>
        <w:rPr>
          <w:b/>
          <w:bCs/>
          <w:sz w:val="24"/>
          <w:szCs w:val="28"/>
        </w:rPr>
        <w:t>Eerste</w:t>
      </w:r>
      <w:r w:rsidR="0020787C" w:rsidRPr="00A80AB1">
        <w:rPr>
          <w:b/>
          <w:bCs/>
          <w:sz w:val="24"/>
          <w:szCs w:val="28"/>
        </w:rPr>
        <w:t xml:space="preserve"> </w:t>
      </w:r>
      <w:r w:rsidR="006A54C2">
        <w:rPr>
          <w:b/>
          <w:bCs/>
          <w:sz w:val="24"/>
          <w:szCs w:val="28"/>
        </w:rPr>
        <w:t>tien</w:t>
      </w:r>
      <w:r w:rsidR="0020787C" w:rsidRPr="00A80AB1">
        <w:rPr>
          <w:b/>
          <w:bCs/>
          <w:sz w:val="24"/>
          <w:szCs w:val="28"/>
        </w:rPr>
        <w:t xml:space="preserve"> bedrijven hebben inmiddels het certificaat ontvangen</w:t>
      </w:r>
      <w:r w:rsidR="0020787C" w:rsidRPr="00A80AB1">
        <w:rPr>
          <w:b/>
          <w:bCs/>
          <w:sz w:val="32"/>
          <w:szCs w:val="28"/>
        </w:rPr>
        <w:t xml:space="preserve"> </w:t>
      </w:r>
    </w:p>
    <w:p w14:paraId="7476505A" w14:textId="48E3132F" w:rsidR="0083183B" w:rsidRDefault="0083183B" w:rsidP="00B326F8">
      <w:pPr>
        <w:spacing w:line="288" w:lineRule="auto"/>
        <w:rPr>
          <w:b/>
        </w:rPr>
      </w:pPr>
    </w:p>
    <w:p w14:paraId="46D3E5F1" w14:textId="2F80D0AE" w:rsidR="005B4EA2" w:rsidRDefault="00E03B83" w:rsidP="00B326F8">
      <w:pPr>
        <w:spacing w:line="288" w:lineRule="auto"/>
        <w:rPr>
          <w:b/>
        </w:rPr>
      </w:pPr>
      <w:r>
        <w:rPr>
          <w:b/>
        </w:rPr>
        <w:t>Meteren, 8 juli 2021</w:t>
      </w:r>
      <w:r w:rsidR="001D175E">
        <w:rPr>
          <w:b/>
        </w:rPr>
        <w:t>-</w:t>
      </w:r>
      <w:r>
        <w:rPr>
          <w:b/>
        </w:rPr>
        <w:t xml:space="preserve"> </w:t>
      </w:r>
      <w:r w:rsidR="00C71ED3">
        <w:rPr>
          <w:b/>
        </w:rPr>
        <w:t xml:space="preserve">Op 1 januari 2021 is het nieuwe (wettelijk verplichte) Certificatieschema opsporen ontplofbare oorlogsresten (CS-OOO) in werking getreden. Hierin zijn geen eisen opgenomen voor vooronderzoek, waar dat voorheen wel het geval was. </w:t>
      </w:r>
      <w:r w:rsidR="00AE1A0F">
        <w:rPr>
          <w:b/>
        </w:rPr>
        <w:t xml:space="preserve">Opdrachtgevers en opdrachtnemers in het werkveld vinden het van groot belang dat er kwalitatief vooronderzoek en risicoanalyses worden uitgevoerd. </w:t>
      </w:r>
      <w:r w:rsidR="005B4EA2">
        <w:rPr>
          <w:b/>
        </w:rPr>
        <w:t>Hier</w:t>
      </w:r>
      <w:r w:rsidR="00AE1A0F">
        <w:rPr>
          <w:b/>
        </w:rPr>
        <w:t>om heeft</w:t>
      </w:r>
      <w:r w:rsidR="005B4EA2">
        <w:rPr>
          <w:b/>
        </w:rPr>
        <w:t xml:space="preserve"> Stichting V</w:t>
      </w:r>
      <w:r w:rsidR="00AE1A0F">
        <w:rPr>
          <w:b/>
        </w:rPr>
        <w:t>OMES</w:t>
      </w:r>
      <w:r w:rsidR="005B4EA2">
        <w:rPr>
          <w:b/>
        </w:rPr>
        <w:t xml:space="preserve"> samen met TÜV Nederland, </w:t>
      </w:r>
      <w:r w:rsidR="00AE1A0F">
        <w:rPr>
          <w:b/>
        </w:rPr>
        <w:t>het nieuwe private certificatieschema opgesteld</w:t>
      </w:r>
      <w:r w:rsidR="005B4EA2">
        <w:rPr>
          <w:b/>
        </w:rPr>
        <w:t xml:space="preserve">. </w:t>
      </w:r>
    </w:p>
    <w:p w14:paraId="6464B6D9" w14:textId="77777777" w:rsidR="00181BF1" w:rsidRPr="005A3B65" w:rsidRDefault="00181BF1" w:rsidP="00B326F8">
      <w:pPr>
        <w:spacing w:line="288" w:lineRule="auto"/>
        <w:rPr>
          <w:b/>
        </w:rPr>
      </w:pPr>
    </w:p>
    <w:p w14:paraId="098BCA81" w14:textId="378AFE51" w:rsidR="00181BF1" w:rsidRDefault="00181BF1" w:rsidP="00B326F8">
      <w:pPr>
        <w:spacing w:line="288" w:lineRule="auto"/>
        <w:rPr>
          <w:b/>
        </w:rPr>
      </w:pPr>
      <w:r>
        <w:rPr>
          <w:b/>
        </w:rPr>
        <w:t>Certificatieschema stelt eisen aan vooronderzoek en risicoanalyse</w:t>
      </w:r>
    </w:p>
    <w:p w14:paraId="7B489FCE" w14:textId="12975C06" w:rsidR="00115420" w:rsidRDefault="00115420" w:rsidP="00BE7F8C">
      <w:pPr>
        <w:spacing w:line="288" w:lineRule="auto"/>
      </w:pPr>
      <w:r>
        <w:t xml:space="preserve">In aanvulling op het wettelijk verplichte </w:t>
      </w:r>
      <w:r w:rsidR="00AD530D">
        <w:t xml:space="preserve">Certificatieschema </w:t>
      </w:r>
      <w:r w:rsidR="00AD530D" w:rsidRPr="00AD530D">
        <w:t>opsporen ontplofbare oorlogsresten (CS-OOO)</w:t>
      </w:r>
      <w:r w:rsidR="00BE7F8C">
        <w:t xml:space="preserve"> i</w:t>
      </w:r>
      <w:r>
        <w:t>s een nieuw privaat certificatieschema ontwikkeld</w:t>
      </w:r>
      <w:r w:rsidR="00FD30DB">
        <w:t xml:space="preserve">: </w:t>
      </w:r>
      <w:r w:rsidR="00FD30DB" w:rsidRPr="00A80AB1">
        <w:rPr>
          <w:bCs/>
          <w:szCs w:val="28"/>
        </w:rPr>
        <w:t>Certifica</w:t>
      </w:r>
      <w:r w:rsidR="001D175E">
        <w:rPr>
          <w:bCs/>
          <w:szCs w:val="28"/>
        </w:rPr>
        <w:t>tieschema</w:t>
      </w:r>
      <w:r w:rsidR="00FD30DB" w:rsidRPr="00A80AB1">
        <w:rPr>
          <w:bCs/>
          <w:szCs w:val="28"/>
        </w:rPr>
        <w:t xml:space="preserve"> Vooronderzoek en Risicoanalyse Ontplofbare Oorlogsresten</w:t>
      </w:r>
      <w:r w:rsidR="0074784F">
        <w:rPr>
          <w:bCs/>
          <w:szCs w:val="28"/>
        </w:rPr>
        <w:t xml:space="preserve"> (CS-VROO)</w:t>
      </w:r>
      <w:r>
        <w:t xml:space="preserve">. Dit </w:t>
      </w:r>
      <w:r w:rsidR="00AD530D">
        <w:t xml:space="preserve">private </w:t>
      </w:r>
      <w:r>
        <w:t xml:space="preserve">certificatieschema helpt opdrachtgevers </w:t>
      </w:r>
      <w:r w:rsidR="00AD530D">
        <w:t xml:space="preserve">om </w:t>
      </w:r>
      <w:r>
        <w:t xml:space="preserve">degelijk vooronderzoek en </w:t>
      </w:r>
      <w:r w:rsidR="00AD530D">
        <w:t xml:space="preserve">goede </w:t>
      </w:r>
      <w:r>
        <w:t>risicoanalyses uit te voeren</w:t>
      </w:r>
      <w:r w:rsidR="00AD530D">
        <w:t>,</w:t>
      </w:r>
      <w:r>
        <w:t xml:space="preserve"> waarna op verantwoorde en vooral veilige wijze de opsporing van </w:t>
      </w:r>
      <w:r w:rsidR="00AD530D">
        <w:t>ontplofbare oorlogsresten</w:t>
      </w:r>
      <w:r w:rsidR="004302C6">
        <w:t xml:space="preserve"> uit de Tweede Wereldoorlog kan </w:t>
      </w:r>
      <w:r w:rsidR="00AD530D">
        <w:t>plaatsvinden</w:t>
      </w:r>
      <w:r w:rsidR="004302C6">
        <w:t xml:space="preserve">. </w:t>
      </w:r>
      <w:r w:rsidR="00AD530D">
        <w:t>T</w:t>
      </w:r>
      <w:r w:rsidR="004302C6">
        <w:t xml:space="preserve">ien bedrijven voldoen </w:t>
      </w:r>
      <w:r w:rsidR="00AD530D">
        <w:t xml:space="preserve">sinds 8 juli 2021 aantoonbaar </w:t>
      </w:r>
      <w:r w:rsidR="004302C6">
        <w:t xml:space="preserve">aan de kwaliteitseisen van het </w:t>
      </w:r>
      <w:r w:rsidR="00B9747E">
        <w:t xml:space="preserve">private </w:t>
      </w:r>
      <w:r w:rsidR="004302C6">
        <w:t>certificatieschema</w:t>
      </w:r>
      <w:r w:rsidR="00FD30DB">
        <w:t xml:space="preserve"> en hebben het certificaat uitgereikt gekregen.</w:t>
      </w:r>
      <w:r w:rsidR="004302C6">
        <w:t xml:space="preserve"> Stichting VOMES </w:t>
      </w:r>
      <w:r w:rsidR="00F26099">
        <w:t>en TÜV Nederland zijn</w:t>
      </w:r>
      <w:r w:rsidR="004302C6">
        <w:t xml:space="preserve"> hier blij mee.</w:t>
      </w:r>
    </w:p>
    <w:p w14:paraId="1C3902FD" w14:textId="523468C5" w:rsidR="0089219C" w:rsidRDefault="0089219C" w:rsidP="00BE7F8C">
      <w:pPr>
        <w:spacing w:line="288" w:lineRule="auto"/>
      </w:pPr>
    </w:p>
    <w:p w14:paraId="6A52E018" w14:textId="251A29FC" w:rsidR="0089219C" w:rsidRPr="0089219C" w:rsidRDefault="0089219C" w:rsidP="00BE7F8C">
      <w:pPr>
        <w:spacing w:line="288" w:lineRule="auto"/>
        <w:rPr>
          <w:b/>
          <w:bCs/>
        </w:rPr>
      </w:pPr>
      <w:r w:rsidRPr="0089219C">
        <w:rPr>
          <w:b/>
          <w:bCs/>
        </w:rPr>
        <w:t xml:space="preserve">Waarom </w:t>
      </w:r>
      <w:r>
        <w:rPr>
          <w:b/>
          <w:bCs/>
        </w:rPr>
        <w:t xml:space="preserve">is het private certificatieschema </w:t>
      </w:r>
      <w:r w:rsidRPr="0089219C">
        <w:rPr>
          <w:b/>
          <w:bCs/>
        </w:rPr>
        <w:t>belangrijk?</w:t>
      </w:r>
    </w:p>
    <w:p w14:paraId="605303F6" w14:textId="403B39B4" w:rsidR="00EF5E55" w:rsidRDefault="004302C6" w:rsidP="00BE7F8C">
      <w:pPr>
        <w:spacing w:line="288" w:lineRule="auto"/>
      </w:pPr>
      <w:r>
        <w:t xml:space="preserve">Het is belangrijk dat </w:t>
      </w:r>
      <w:r w:rsidR="0089219C">
        <w:t xml:space="preserve">opdrachtgevers </w:t>
      </w:r>
      <w:r w:rsidR="00EF5E55">
        <w:t xml:space="preserve">dit </w:t>
      </w:r>
      <w:r>
        <w:t xml:space="preserve">private </w:t>
      </w:r>
      <w:r w:rsidR="00EF5E55">
        <w:t xml:space="preserve">certificatieschema </w:t>
      </w:r>
      <w:r w:rsidR="00B9747E">
        <w:t xml:space="preserve">opnemen </w:t>
      </w:r>
      <w:r w:rsidR="00EF5E55">
        <w:t xml:space="preserve">in hun opdrachten en aanbestedingen. In Nederland zijn </w:t>
      </w:r>
      <w:r w:rsidR="000E4CD2">
        <w:t>nog steeds veel</w:t>
      </w:r>
      <w:r w:rsidR="00EF5E55">
        <w:t xml:space="preserve"> ontplofbare oorlogsresten uit de Tweede Wereldoorlog aanwezig</w:t>
      </w:r>
      <w:r w:rsidR="000E4CD2">
        <w:t xml:space="preserve"> in de bodem</w:t>
      </w:r>
      <w:r w:rsidR="00EF5E55">
        <w:t>.</w:t>
      </w:r>
      <w:r w:rsidR="00F45FA1" w:rsidRPr="00F45FA1">
        <w:t xml:space="preserve"> De EOD ruimt </w:t>
      </w:r>
      <w:r w:rsidR="007E6172">
        <w:t xml:space="preserve">in Nederland </w:t>
      </w:r>
      <w:r w:rsidR="00F45FA1">
        <w:t>jaarlijks</w:t>
      </w:r>
      <w:r w:rsidR="00F45FA1" w:rsidRPr="00F45FA1">
        <w:t xml:space="preserve"> gemiddeld 2.500 </w:t>
      </w:r>
      <w:r w:rsidR="00F45FA1">
        <w:t>van deze ontplofbare oorlogsresten</w:t>
      </w:r>
      <w:r w:rsidR="00F45FA1" w:rsidRPr="00F45FA1">
        <w:t xml:space="preserve"> </w:t>
      </w:r>
      <w:r w:rsidR="00F45FA1">
        <w:t>op</w:t>
      </w:r>
      <w:r w:rsidR="00F45FA1" w:rsidRPr="00F45FA1">
        <w:t>.</w:t>
      </w:r>
      <w:r w:rsidR="00F45FA1">
        <w:t xml:space="preserve"> De aanwezigheid </w:t>
      </w:r>
      <w:r w:rsidR="000E4CD2">
        <w:t xml:space="preserve">brengt risico’s met zich mee en het is van belang dat hier op de juiste manier mee wordt omgegaan. </w:t>
      </w:r>
      <w:r w:rsidR="00EF5E55">
        <w:t xml:space="preserve">Daarom zijn er wettelijke regels </w:t>
      </w:r>
      <w:r w:rsidR="00CF66A1">
        <w:t xml:space="preserve">opgesteld </w:t>
      </w:r>
      <w:r w:rsidR="00EF5E55">
        <w:t>(de Arbowet</w:t>
      </w:r>
      <w:r w:rsidR="008F6A5B">
        <w:t>- en regelgeving</w:t>
      </w:r>
      <w:r w:rsidR="00EF5E55">
        <w:t xml:space="preserve"> is van toepassing) </w:t>
      </w:r>
      <w:r>
        <w:t>voor</w:t>
      </w:r>
      <w:r w:rsidR="00EF5E55">
        <w:t xml:space="preserve"> de opsporing van de oorlogsresten.</w:t>
      </w:r>
    </w:p>
    <w:p w14:paraId="7A50F6C4" w14:textId="2ECC89B5" w:rsidR="00EF5E55" w:rsidRDefault="00EF5E55" w:rsidP="00BE7F8C">
      <w:pPr>
        <w:spacing w:line="288" w:lineRule="auto"/>
      </w:pPr>
    </w:p>
    <w:p w14:paraId="63AE2164" w14:textId="0678014A" w:rsidR="00181BF1" w:rsidRDefault="0086404B" w:rsidP="00BE7F8C">
      <w:pPr>
        <w:spacing w:line="288" w:lineRule="auto"/>
      </w:pPr>
      <w:r>
        <w:t xml:space="preserve">Voor een goede en veilige opsporing </w:t>
      </w:r>
      <w:r w:rsidR="00CF66A1">
        <w:t xml:space="preserve">is een </w:t>
      </w:r>
      <w:r w:rsidR="00EF5E55">
        <w:t>gedegen vooronderzoek</w:t>
      </w:r>
      <w:r w:rsidR="00CF66A1">
        <w:t xml:space="preserve"> en risicoanalyse</w:t>
      </w:r>
      <w:r>
        <w:t xml:space="preserve"> noodzakelijk</w:t>
      </w:r>
      <w:r w:rsidR="00EF5E55">
        <w:t xml:space="preserve">. </w:t>
      </w:r>
      <w:r w:rsidR="00AB4001">
        <w:t xml:space="preserve">In het CS-OOO dat op 1 januari 2021 in werking is getreden zijn geen eisen opgenomen voor vooronderzoek en </w:t>
      </w:r>
      <w:r w:rsidR="00CF66A1">
        <w:t>risicoanalyse</w:t>
      </w:r>
      <w:r w:rsidR="00AB4001">
        <w:t xml:space="preserve">. Voorheen was dit wel het geval. </w:t>
      </w:r>
      <w:r w:rsidR="00BC52F9">
        <w:t xml:space="preserve">Formeel is het vooronderzoek wel </w:t>
      </w:r>
      <w:r w:rsidR="008F6A5B">
        <w:t>geborgd in het Arbobesluit.</w:t>
      </w:r>
      <w:r w:rsidR="00EF5E55">
        <w:t xml:space="preserve"> Het werkveld vindt het onverminderd van belang dat er hoge eisen worden gesteld aan vooronderzoeken en risicoanalyses.</w:t>
      </w:r>
      <w:r w:rsidR="00BF42F3">
        <w:t xml:space="preserve"> </w:t>
      </w:r>
      <w:r w:rsidR="00EF5E55">
        <w:t>Daarom is dit nieuwe private certificatie</w:t>
      </w:r>
      <w:r w:rsidR="00BC52F9">
        <w:t>schema</w:t>
      </w:r>
      <w:r w:rsidR="00EF5E55">
        <w:t xml:space="preserve"> ontwikkeld door Stichting VOMES</w:t>
      </w:r>
      <w:r w:rsidR="00AB4001">
        <w:t xml:space="preserve"> met breed draagvlak</w:t>
      </w:r>
      <w:r w:rsidR="00EC30F7">
        <w:t xml:space="preserve"> in het werkveld.</w:t>
      </w:r>
    </w:p>
    <w:p w14:paraId="7E51E894" w14:textId="77777777" w:rsidR="00EF5E55" w:rsidRDefault="00EF5E55" w:rsidP="00BE7F8C">
      <w:pPr>
        <w:spacing w:line="288" w:lineRule="auto"/>
      </w:pPr>
    </w:p>
    <w:p w14:paraId="0D2B6D49" w14:textId="77777777" w:rsidR="00750365" w:rsidRDefault="00750365" w:rsidP="00BE7F8C">
      <w:pPr>
        <w:spacing w:line="288" w:lineRule="auto"/>
        <w:rPr>
          <w:b/>
          <w:bCs/>
        </w:rPr>
      </w:pPr>
    </w:p>
    <w:p w14:paraId="2F954869" w14:textId="77777777" w:rsidR="00750365" w:rsidRDefault="00750365" w:rsidP="00BE7F8C">
      <w:pPr>
        <w:spacing w:line="288" w:lineRule="auto"/>
        <w:rPr>
          <w:b/>
          <w:bCs/>
        </w:rPr>
      </w:pPr>
    </w:p>
    <w:p w14:paraId="7DAB773B" w14:textId="77777777" w:rsidR="00750365" w:rsidRDefault="00750365" w:rsidP="00BE7F8C">
      <w:pPr>
        <w:spacing w:line="288" w:lineRule="auto"/>
        <w:rPr>
          <w:b/>
          <w:bCs/>
        </w:rPr>
      </w:pPr>
    </w:p>
    <w:p w14:paraId="3C8DBC8C" w14:textId="77777777" w:rsidR="00750365" w:rsidRDefault="00750365" w:rsidP="00BE7F8C">
      <w:pPr>
        <w:spacing w:line="288" w:lineRule="auto"/>
        <w:rPr>
          <w:b/>
          <w:bCs/>
        </w:rPr>
      </w:pPr>
    </w:p>
    <w:p w14:paraId="6E2C6E23" w14:textId="77777777" w:rsidR="00750365" w:rsidRDefault="00750365" w:rsidP="00BE7F8C">
      <w:pPr>
        <w:spacing w:line="288" w:lineRule="auto"/>
        <w:rPr>
          <w:b/>
          <w:bCs/>
        </w:rPr>
      </w:pPr>
    </w:p>
    <w:p w14:paraId="0522D84C" w14:textId="77777777" w:rsidR="00750365" w:rsidRDefault="00750365" w:rsidP="00BE7F8C">
      <w:pPr>
        <w:spacing w:line="288" w:lineRule="auto"/>
        <w:rPr>
          <w:b/>
          <w:bCs/>
        </w:rPr>
      </w:pPr>
    </w:p>
    <w:p w14:paraId="30932DF5" w14:textId="398A2E66" w:rsidR="00BE7F8C" w:rsidRPr="00EF5E55" w:rsidRDefault="004302C6" w:rsidP="00BE7F8C">
      <w:pPr>
        <w:spacing w:line="288" w:lineRule="auto"/>
        <w:rPr>
          <w:b/>
          <w:bCs/>
        </w:rPr>
      </w:pPr>
      <w:r>
        <w:rPr>
          <w:b/>
          <w:bCs/>
        </w:rPr>
        <w:t xml:space="preserve">Uitreiking </w:t>
      </w:r>
      <w:r w:rsidR="00CF66A1">
        <w:rPr>
          <w:b/>
          <w:bCs/>
        </w:rPr>
        <w:t xml:space="preserve">eerste </w:t>
      </w:r>
      <w:r>
        <w:rPr>
          <w:b/>
          <w:bCs/>
        </w:rPr>
        <w:t>certificaten</w:t>
      </w:r>
    </w:p>
    <w:p w14:paraId="30E393A8" w14:textId="44103792" w:rsidR="00BE7F8C" w:rsidRDefault="004302C6" w:rsidP="00BE7F8C">
      <w:pPr>
        <w:spacing w:line="288" w:lineRule="auto"/>
      </w:pPr>
      <w:r>
        <w:t xml:space="preserve">Op 8 juli </w:t>
      </w:r>
      <w:r w:rsidR="00AB4001">
        <w:t xml:space="preserve">2021 </w:t>
      </w:r>
      <w:r>
        <w:t xml:space="preserve">zijn </w:t>
      </w:r>
      <w:r w:rsidR="00FD30DB">
        <w:t xml:space="preserve">door TÜV Nederland </w:t>
      </w:r>
      <w:r w:rsidR="00AB4001">
        <w:t xml:space="preserve">de eerste </w:t>
      </w:r>
      <w:r>
        <w:t xml:space="preserve">tien certificaten uitgereikt tijdens een feestelijke bijeenkomst. </w:t>
      </w:r>
      <w:r w:rsidR="00CF66A1">
        <w:t>Op de foto hieronder staan de trotse bezitters van het certificaat</w:t>
      </w:r>
    </w:p>
    <w:p w14:paraId="4E0CD6C2" w14:textId="5D979EDA" w:rsidR="004302C6" w:rsidRDefault="004302C6" w:rsidP="00BE7F8C">
      <w:pPr>
        <w:spacing w:line="288" w:lineRule="auto"/>
      </w:pPr>
    </w:p>
    <w:p w14:paraId="4281ABFE" w14:textId="71F99A8C" w:rsidR="004302C6" w:rsidRDefault="00750365" w:rsidP="00BE7F8C">
      <w:pPr>
        <w:spacing w:line="288" w:lineRule="auto"/>
      </w:pPr>
      <w:r>
        <w:rPr>
          <w:noProof/>
          <w:snapToGrid/>
        </w:rPr>
        <w:drawing>
          <wp:inline distT="0" distB="0" distL="0" distR="0" wp14:anchorId="0FAADE74" wp14:editId="4D2CD7DD">
            <wp:extent cx="5759450" cy="4319905"/>
            <wp:effectExtent l="0" t="0" r="0" b="4445"/>
            <wp:docPr id="1" name="Afbeelding 1" descr="Afbeelding met binnen, persoon, tafel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innen, persoon, tafel, muur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9AC7" w14:textId="1EDE785F" w:rsidR="004302C6" w:rsidRDefault="004302C6" w:rsidP="00BE7F8C">
      <w:pPr>
        <w:spacing w:line="288" w:lineRule="auto"/>
      </w:pPr>
    </w:p>
    <w:p w14:paraId="57BC9134" w14:textId="781B56AC" w:rsidR="004302C6" w:rsidRDefault="004302C6" w:rsidP="00BE7F8C">
      <w:pPr>
        <w:spacing w:line="288" w:lineRule="auto"/>
      </w:pPr>
    </w:p>
    <w:sectPr w:rsidR="004302C6" w:rsidSect="00F2377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BE7EC" w14:textId="77777777" w:rsidR="00476566" w:rsidRDefault="00476566">
      <w:r>
        <w:separator/>
      </w:r>
    </w:p>
  </w:endnote>
  <w:endnote w:type="continuationSeparator" w:id="0">
    <w:p w14:paraId="35B9D7DC" w14:textId="77777777" w:rsidR="00476566" w:rsidRDefault="0047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2EE50" w14:textId="06515A1D" w:rsidR="008071E0" w:rsidRPr="006258FD" w:rsidRDefault="008071E0" w:rsidP="006258FD">
    <w:pPr>
      <w:pStyle w:val="Voettekst"/>
      <w:jc w:val="center"/>
      <w:rPr>
        <w:sz w:val="16"/>
        <w:szCs w:val="16"/>
      </w:rPr>
    </w:pPr>
    <w:r w:rsidRPr="006258FD">
      <w:rPr>
        <w:sz w:val="16"/>
        <w:szCs w:val="16"/>
      </w:rPr>
      <w:t xml:space="preserve">Pagina </w:t>
    </w:r>
    <w:r w:rsidRPr="006258FD">
      <w:rPr>
        <w:sz w:val="16"/>
        <w:szCs w:val="16"/>
      </w:rPr>
      <w:fldChar w:fldCharType="begin"/>
    </w:r>
    <w:r w:rsidRPr="006258FD">
      <w:rPr>
        <w:sz w:val="16"/>
        <w:szCs w:val="16"/>
      </w:rPr>
      <w:instrText xml:space="preserve"> PAGE </w:instrText>
    </w:r>
    <w:r w:rsidRPr="006258FD">
      <w:rPr>
        <w:sz w:val="16"/>
        <w:szCs w:val="16"/>
      </w:rPr>
      <w:fldChar w:fldCharType="separate"/>
    </w:r>
    <w:r w:rsidR="00A80AB1">
      <w:rPr>
        <w:noProof/>
        <w:sz w:val="16"/>
        <w:szCs w:val="16"/>
      </w:rPr>
      <w:t>2</w:t>
    </w:r>
    <w:r w:rsidRPr="006258FD">
      <w:rPr>
        <w:sz w:val="16"/>
        <w:szCs w:val="16"/>
      </w:rPr>
      <w:fldChar w:fldCharType="end"/>
    </w:r>
    <w:r w:rsidRPr="006258FD">
      <w:rPr>
        <w:sz w:val="16"/>
        <w:szCs w:val="16"/>
      </w:rPr>
      <w:t xml:space="preserve"> van </w:t>
    </w:r>
    <w:r w:rsidRPr="006258FD">
      <w:rPr>
        <w:sz w:val="16"/>
        <w:szCs w:val="16"/>
      </w:rPr>
      <w:fldChar w:fldCharType="begin"/>
    </w:r>
    <w:r w:rsidRPr="006258FD">
      <w:rPr>
        <w:sz w:val="16"/>
        <w:szCs w:val="16"/>
      </w:rPr>
      <w:instrText xml:space="preserve"> NUMPAGES </w:instrText>
    </w:r>
    <w:r w:rsidRPr="006258FD">
      <w:rPr>
        <w:sz w:val="16"/>
        <w:szCs w:val="16"/>
      </w:rPr>
      <w:fldChar w:fldCharType="separate"/>
    </w:r>
    <w:r w:rsidR="00A80AB1">
      <w:rPr>
        <w:noProof/>
        <w:sz w:val="16"/>
        <w:szCs w:val="16"/>
      </w:rPr>
      <w:t>2</w:t>
    </w:r>
    <w:r w:rsidRPr="006258FD">
      <w:rPr>
        <w:sz w:val="16"/>
        <w:szCs w:val="16"/>
      </w:rPr>
      <w:fldChar w:fldCharType="end"/>
    </w:r>
  </w:p>
  <w:p w14:paraId="64DD51D8" w14:textId="77777777" w:rsidR="008071E0" w:rsidRPr="006258FD" w:rsidRDefault="008071E0" w:rsidP="005A6710">
    <w:pPr>
      <w:pStyle w:val="Voettekst"/>
      <w:jc w:val="center"/>
      <w:rPr>
        <w:sz w:val="18"/>
        <w:szCs w:val="18"/>
      </w:rPr>
    </w:pPr>
  </w:p>
  <w:p w14:paraId="42A5E17F" w14:textId="77777777" w:rsidR="008071E0" w:rsidRDefault="008071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55261" w14:textId="77777777" w:rsidR="00476566" w:rsidRDefault="00476566">
      <w:r>
        <w:separator/>
      </w:r>
    </w:p>
  </w:footnote>
  <w:footnote w:type="continuationSeparator" w:id="0">
    <w:p w14:paraId="58A44D2B" w14:textId="77777777" w:rsidR="00476566" w:rsidRDefault="0047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35A5A" w14:textId="2546E406" w:rsidR="008071E0" w:rsidRDefault="00A05DC3" w:rsidP="00500FE8">
    <w:pPr>
      <w:pStyle w:val="Koptekst"/>
      <w:tabs>
        <w:tab w:val="left" w:pos="3120"/>
      </w:tabs>
      <w:jc w:val="right"/>
    </w:pPr>
    <w:r>
      <w:rPr>
        <w:b/>
      </w:rPr>
      <w:t xml:space="preserve"> </w:t>
    </w:r>
    <w:r w:rsidR="008071E0">
      <w:rPr>
        <w:rFonts w:cs="Arial"/>
      </w:rPr>
      <w:tab/>
    </w:r>
    <w:r w:rsidR="00BE7F8C">
      <w:rPr>
        <w:rFonts w:cs="Arial"/>
        <w:noProof/>
        <w:snapToGrid/>
      </w:rPr>
      <w:drawing>
        <wp:inline distT="0" distB="0" distL="0" distR="0" wp14:anchorId="6F31C308" wp14:editId="0AC3E2A0">
          <wp:extent cx="2179864" cy="10287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024" cy="103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1E0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D41"/>
    <w:multiLevelType w:val="hybridMultilevel"/>
    <w:tmpl w:val="A4D0622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29E3"/>
    <w:multiLevelType w:val="hybridMultilevel"/>
    <w:tmpl w:val="33E08A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53EB"/>
    <w:multiLevelType w:val="hybridMultilevel"/>
    <w:tmpl w:val="6AACE1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560AA"/>
    <w:multiLevelType w:val="hybridMultilevel"/>
    <w:tmpl w:val="593A91FC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B737A"/>
    <w:multiLevelType w:val="hybridMultilevel"/>
    <w:tmpl w:val="B76C63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93582"/>
    <w:multiLevelType w:val="hybridMultilevel"/>
    <w:tmpl w:val="F11C77B0"/>
    <w:lvl w:ilvl="0" w:tplc="9120072E">
      <w:start w:val="5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470E1"/>
    <w:multiLevelType w:val="hybridMultilevel"/>
    <w:tmpl w:val="F1C002D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84570"/>
    <w:multiLevelType w:val="hybridMultilevel"/>
    <w:tmpl w:val="A18268F4"/>
    <w:lvl w:ilvl="0" w:tplc="DBD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5BC6"/>
    <w:multiLevelType w:val="hybridMultilevel"/>
    <w:tmpl w:val="2EAE36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82"/>
    <w:rsid w:val="000025DE"/>
    <w:rsid w:val="00004131"/>
    <w:rsid w:val="000058B2"/>
    <w:rsid w:val="00010DA8"/>
    <w:rsid w:val="00014599"/>
    <w:rsid w:val="000166A8"/>
    <w:rsid w:val="00017EA7"/>
    <w:rsid w:val="00026D67"/>
    <w:rsid w:val="000358FE"/>
    <w:rsid w:val="00047073"/>
    <w:rsid w:val="00051093"/>
    <w:rsid w:val="00052DD6"/>
    <w:rsid w:val="0005364D"/>
    <w:rsid w:val="00053FA5"/>
    <w:rsid w:val="00055F82"/>
    <w:rsid w:val="00056DA1"/>
    <w:rsid w:val="00065CC4"/>
    <w:rsid w:val="0007178F"/>
    <w:rsid w:val="00072151"/>
    <w:rsid w:val="00074025"/>
    <w:rsid w:val="00080116"/>
    <w:rsid w:val="00081380"/>
    <w:rsid w:val="00083F76"/>
    <w:rsid w:val="00083FEF"/>
    <w:rsid w:val="00085243"/>
    <w:rsid w:val="00094FE1"/>
    <w:rsid w:val="000B0C0F"/>
    <w:rsid w:val="000B1E4C"/>
    <w:rsid w:val="000B3C97"/>
    <w:rsid w:val="000B432E"/>
    <w:rsid w:val="000C4BF1"/>
    <w:rsid w:val="000C5AAC"/>
    <w:rsid w:val="000D276B"/>
    <w:rsid w:val="000D3B50"/>
    <w:rsid w:val="000D5C07"/>
    <w:rsid w:val="000E2C22"/>
    <w:rsid w:val="000E412D"/>
    <w:rsid w:val="000E4CD2"/>
    <w:rsid w:val="000F3F03"/>
    <w:rsid w:val="000F4D1E"/>
    <w:rsid w:val="000F7693"/>
    <w:rsid w:val="00105623"/>
    <w:rsid w:val="0010567B"/>
    <w:rsid w:val="00115420"/>
    <w:rsid w:val="00116BAC"/>
    <w:rsid w:val="00116E0C"/>
    <w:rsid w:val="00124E2C"/>
    <w:rsid w:val="00127A67"/>
    <w:rsid w:val="00127AF7"/>
    <w:rsid w:val="0013033A"/>
    <w:rsid w:val="00135C97"/>
    <w:rsid w:val="00137B68"/>
    <w:rsid w:val="0014024B"/>
    <w:rsid w:val="00140DE9"/>
    <w:rsid w:val="00144BEC"/>
    <w:rsid w:val="00150700"/>
    <w:rsid w:val="00151344"/>
    <w:rsid w:val="001515E0"/>
    <w:rsid w:val="00151613"/>
    <w:rsid w:val="00156FAE"/>
    <w:rsid w:val="001616E1"/>
    <w:rsid w:val="0016253A"/>
    <w:rsid w:val="001655FD"/>
    <w:rsid w:val="00165729"/>
    <w:rsid w:val="0017049E"/>
    <w:rsid w:val="00171719"/>
    <w:rsid w:val="00174FD6"/>
    <w:rsid w:val="001758E2"/>
    <w:rsid w:val="00181BF1"/>
    <w:rsid w:val="00182AD7"/>
    <w:rsid w:val="00183419"/>
    <w:rsid w:val="00186850"/>
    <w:rsid w:val="00187D49"/>
    <w:rsid w:val="0019081D"/>
    <w:rsid w:val="00195DC3"/>
    <w:rsid w:val="001A335C"/>
    <w:rsid w:val="001A6080"/>
    <w:rsid w:val="001A72D3"/>
    <w:rsid w:val="001A76D9"/>
    <w:rsid w:val="001B3AA8"/>
    <w:rsid w:val="001B76C0"/>
    <w:rsid w:val="001C07B6"/>
    <w:rsid w:val="001C24DE"/>
    <w:rsid w:val="001D175E"/>
    <w:rsid w:val="001F4DB3"/>
    <w:rsid w:val="001F6DD8"/>
    <w:rsid w:val="001F7DDD"/>
    <w:rsid w:val="002051DB"/>
    <w:rsid w:val="0020787C"/>
    <w:rsid w:val="002102B2"/>
    <w:rsid w:val="00213100"/>
    <w:rsid w:val="002168A2"/>
    <w:rsid w:val="002216E8"/>
    <w:rsid w:val="00222C2F"/>
    <w:rsid w:val="002243D0"/>
    <w:rsid w:val="00224CCF"/>
    <w:rsid w:val="00230B79"/>
    <w:rsid w:val="0024728F"/>
    <w:rsid w:val="002565D3"/>
    <w:rsid w:val="002567A3"/>
    <w:rsid w:val="0026448A"/>
    <w:rsid w:val="00265F06"/>
    <w:rsid w:val="00266530"/>
    <w:rsid w:val="0026708F"/>
    <w:rsid w:val="00274DF5"/>
    <w:rsid w:val="00285D55"/>
    <w:rsid w:val="00292EDA"/>
    <w:rsid w:val="002958EA"/>
    <w:rsid w:val="002977EB"/>
    <w:rsid w:val="002A5540"/>
    <w:rsid w:val="002A6F91"/>
    <w:rsid w:val="002B36FD"/>
    <w:rsid w:val="002B4855"/>
    <w:rsid w:val="002B6F65"/>
    <w:rsid w:val="002C0E1A"/>
    <w:rsid w:val="002C40F9"/>
    <w:rsid w:val="002C6A9E"/>
    <w:rsid w:val="002C71C4"/>
    <w:rsid w:val="002D250A"/>
    <w:rsid w:val="002D6580"/>
    <w:rsid w:val="002D7E9E"/>
    <w:rsid w:val="002E2312"/>
    <w:rsid w:val="002E70B3"/>
    <w:rsid w:val="002F5A45"/>
    <w:rsid w:val="002F7460"/>
    <w:rsid w:val="00301126"/>
    <w:rsid w:val="0030114F"/>
    <w:rsid w:val="00301A89"/>
    <w:rsid w:val="003026FF"/>
    <w:rsid w:val="00307A39"/>
    <w:rsid w:val="0032724C"/>
    <w:rsid w:val="003318D8"/>
    <w:rsid w:val="0034318D"/>
    <w:rsid w:val="00345618"/>
    <w:rsid w:val="003465DA"/>
    <w:rsid w:val="00346A6A"/>
    <w:rsid w:val="00353C62"/>
    <w:rsid w:val="003573E0"/>
    <w:rsid w:val="00363A2B"/>
    <w:rsid w:val="00365412"/>
    <w:rsid w:val="003707C1"/>
    <w:rsid w:val="003719C5"/>
    <w:rsid w:val="003749F6"/>
    <w:rsid w:val="003754A4"/>
    <w:rsid w:val="00377A26"/>
    <w:rsid w:val="00386D20"/>
    <w:rsid w:val="00387895"/>
    <w:rsid w:val="00387E60"/>
    <w:rsid w:val="00394364"/>
    <w:rsid w:val="003A0F01"/>
    <w:rsid w:val="003A4506"/>
    <w:rsid w:val="003A48BE"/>
    <w:rsid w:val="003A7341"/>
    <w:rsid w:val="003B06A0"/>
    <w:rsid w:val="003B0C47"/>
    <w:rsid w:val="003B4996"/>
    <w:rsid w:val="003B4E2C"/>
    <w:rsid w:val="003B5A6A"/>
    <w:rsid w:val="003B5A91"/>
    <w:rsid w:val="003C17E7"/>
    <w:rsid w:val="003D13DF"/>
    <w:rsid w:val="003D288E"/>
    <w:rsid w:val="003D4AB2"/>
    <w:rsid w:val="003D6383"/>
    <w:rsid w:val="003F098A"/>
    <w:rsid w:val="003F47BE"/>
    <w:rsid w:val="003F5214"/>
    <w:rsid w:val="003F60E8"/>
    <w:rsid w:val="003F7089"/>
    <w:rsid w:val="00401AF1"/>
    <w:rsid w:val="00402052"/>
    <w:rsid w:val="00406597"/>
    <w:rsid w:val="00406803"/>
    <w:rsid w:val="004209CC"/>
    <w:rsid w:val="004217A6"/>
    <w:rsid w:val="00421EA6"/>
    <w:rsid w:val="00423331"/>
    <w:rsid w:val="004302C6"/>
    <w:rsid w:val="00434A90"/>
    <w:rsid w:val="0044134E"/>
    <w:rsid w:val="00456AAB"/>
    <w:rsid w:val="00463946"/>
    <w:rsid w:val="00470B13"/>
    <w:rsid w:val="00471A61"/>
    <w:rsid w:val="00472CEB"/>
    <w:rsid w:val="0047448B"/>
    <w:rsid w:val="004751A5"/>
    <w:rsid w:val="00476566"/>
    <w:rsid w:val="004845E9"/>
    <w:rsid w:val="004866DA"/>
    <w:rsid w:val="00487F18"/>
    <w:rsid w:val="00492B18"/>
    <w:rsid w:val="004957A7"/>
    <w:rsid w:val="004A194C"/>
    <w:rsid w:val="004A1DD3"/>
    <w:rsid w:val="004A501F"/>
    <w:rsid w:val="004A5A45"/>
    <w:rsid w:val="004A7A4D"/>
    <w:rsid w:val="004B0D4F"/>
    <w:rsid w:val="004B442D"/>
    <w:rsid w:val="004C0896"/>
    <w:rsid w:val="004C1184"/>
    <w:rsid w:val="004C41F3"/>
    <w:rsid w:val="004D5EDB"/>
    <w:rsid w:val="004D618D"/>
    <w:rsid w:val="004F690C"/>
    <w:rsid w:val="005000D6"/>
    <w:rsid w:val="00500FE8"/>
    <w:rsid w:val="00502753"/>
    <w:rsid w:val="00504259"/>
    <w:rsid w:val="0051722D"/>
    <w:rsid w:val="005216F7"/>
    <w:rsid w:val="00521A10"/>
    <w:rsid w:val="00521A64"/>
    <w:rsid w:val="0052275A"/>
    <w:rsid w:val="005250F6"/>
    <w:rsid w:val="00530974"/>
    <w:rsid w:val="0053112A"/>
    <w:rsid w:val="00531BC3"/>
    <w:rsid w:val="0053321C"/>
    <w:rsid w:val="00535457"/>
    <w:rsid w:val="0054250C"/>
    <w:rsid w:val="00547ABD"/>
    <w:rsid w:val="00551C8C"/>
    <w:rsid w:val="0055400B"/>
    <w:rsid w:val="0055614B"/>
    <w:rsid w:val="005566D1"/>
    <w:rsid w:val="0056093B"/>
    <w:rsid w:val="0056230A"/>
    <w:rsid w:val="0056349F"/>
    <w:rsid w:val="005654B6"/>
    <w:rsid w:val="00565847"/>
    <w:rsid w:val="005721D3"/>
    <w:rsid w:val="005723B7"/>
    <w:rsid w:val="00572CF6"/>
    <w:rsid w:val="00575371"/>
    <w:rsid w:val="00575EB5"/>
    <w:rsid w:val="00580CAB"/>
    <w:rsid w:val="00581B47"/>
    <w:rsid w:val="00583078"/>
    <w:rsid w:val="005835AC"/>
    <w:rsid w:val="00584580"/>
    <w:rsid w:val="005863FA"/>
    <w:rsid w:val="005A3208"/>
    <w:rsid w:val="005A3B65"/>
    <w:rsid w:val="005A6710"/>
    <w:rsid w:val="005A773F"/>
    <w:rsid w:val="005B0AF3"/>
    <w:rsid w:val="005B4EA2"/>
    <w:rsid w:val="005C337C"/>
    <w:rsid w:val="005C569B"/>
    <w:rsid w:val="005C7DED"/>
    <w:rsid w:val="005D4B8C"/>
    <w:rsid w:val="005D6554"/>
    <w:rsid w:val="005E10F9"/>
    <w:rsid w:val="005E29EC"/>
    <w:rsid w:val="005E3CDB"/>
    <w:rsid w:val="005E4682"/>
    <w:rsid w:val="005E4FFE"/>
    <w:rsid w:val="005E630A"/>
    <w:rsid w:val="00607FC6"/>
    <w:rsid w:val="00613511"/>
    <w:rsid w:val="006158D9"/>
    <w:rsid w:val="006176CF"/>
    <w:rsid w:val="006258FD"/>
    <w:rsid w:val="00627D5B"/>
    <w:rsid w:val="0063121E"/>
    <w:rsid w:val="006429B0"/>
    <w:rsid w:val="00647D17"/>
    <w:rsid w:val="00652119"/>
    <w:rsid w:val="00652299"/>
    <w:rsid w:val="00652699"/>
    <w:rsid w:val="0065349B"/>
    <w:rsid w:val="006606CE"/>
    <w:rsid w:val="006635E5"/>
    <w:rsid w:val="006662A9"/>
    <w:rsid w:val="00672FED"/>
    <w:rsid w:val="006735AD"/>
    <w:rsid w:val="00676594"/>
    <w:rsid w:val="00677EE9"/>
    <w:rsid w:val="00680C43"/>
    <w:rsid w:val="00684AF7"/>
    <w:rsid w:val="00685473"/>
    <w:rsid w:val="00686029"/>
    <w:rsid w:val="00687D6C"/>
    <w:rsid w:val="00690C9D"/>
    <w:rsid w:val="00690EE9"/>
    <w:rsid w:val="00694364"/>
    <w:rsid w:val="006972DE"/>
    <w:rsid w:val="00697837"/>
    <w:rsid w:val="00697F5B"/>
    <w:rsid w:val="006A163B"/>
    <w:rsid w:val="006A1DC9"/>
    <w:rsid w:val="006A54C2"/>
    <w:rsid w:val="006C0B49"/>
    <w:rsid w:val="006D5CC0"/>
    <w:rsid w:val="006E1EA0"/>
    <w:rsid w:val="006E2555"/>
    <w:rsid w:val="006F29FB"/>
    <w:rsid w:val="006F4F02"/>
    <w:rsid w:val="00702D39"/>
    <w:rsid w:val="00706FED"/>
    <w:rsid w:val="00710E2C"/>
    <w:rsid w:val="0071294D"/>
    <w:rsid w:val="00720F88"/>
    <w:rsid w:val="00722D3D"/>
    <w:rsid w:val="00724904"/>
    <w:rsid w:val="0072737C"/>
    <w:rsid w:val="007358B2"/>
    <w:rsid w:val="00740110"/>
    <w:rsid w:val="00740E68"/>
    <w:rsid w:val="00743B6B"/>
    <w:rsid w:val="007440BD"/>
    <w:rsid w:val="0074784F"/>
    <w:rsid w:val="00750365"/>
    <w:rsid w:val="00752307"/>
    <w:rsid w:val="0075425B"/>
    <w:rsid w:val="00761DE1"/>
    <w:rsid w:val="0076373F"/>
    <w:rsid w:val="00767D92"/>
    <w:rsid w:val="00770D5F"/>
    <w:rsid w:val="0077612F"/>
    <w:rsid w:val="007868F0"/>
    <w:rsid w:val="00797653"/>
    <w:rsid w:val="007A6014"/>
    <w:rsid w:val="007B3CD4"/>
    <w:rsid w:val="007B4BD3"/>
    <w:rsid w:val="007B6035"/>
    <w:rsid w:val="007C2E2E"/>
    <w:rsid w:val="007C63CC"/>
    <w:rsid w:val="007C6EE5"/>
    <w:rsid w:val="007D6AFC"/>
    <w:rsid w:val="007E2B10"/>
    <w:rsid w:val="007E52D9"/>
    <w:rsid w:val="007E6172"/>
    <w:rsid w:val="007F0751"/>
    <w:rsid w:val="0080547B"/>
    <w:rsid w:val="0080693E"/>
    <w:rsid w:val="00806CFB"/>
    <w:rsid w:val="00807090"/>
    <w:rsid w:val="008071E0"/>
    <w:rsid w:val="00816A05"/>
    <w:rsid w:val="0083026F"/>
    <w:rsid w:val="0083085B"/>
    <w:rsid w:val="0083183B"/>
    <w:rsid w:val="00833C69"/>
    <w:rsid w:val="00837217"/>
    <w:rsid w:val="00843FCD"/>
    <w:rsid w:val="008465DE"/>
    <w:rsid w:val="00846F74"/>
    <w:rsid w:val="008506AA"/>
    <w:rsid w:val="008530AF"/>
    <w:rsid w:val="00857092"/>
    <w:rsid w:val="00857A70"/>
    <w:rsid w:val="0086172B"/>
    <w:rsid w:val="00862B6D"/>
    <w:rsid w:val="0086404B"/>
    <w:rsid w:val="008643EF"/>
    <w:rsid w:val="00867418"/>
    <w:rsid w:val="00870948"/>
    <w:rsid w:val="008717E3"/>
    <w:rsid w:val="008723CF"/>
    <w:rsid w:val="008761B0"/>
    <w:rsid w:val="00883D02"/>
    <w:rsid w:val="00886AC3"/>
    <w:rsid w:val="0089219C"/>
    <w:rsid w:val="00892CBF"/>
    <w:rsid w:val="0089570D"/>
    <w:rsid w:val="008A0ED2"/>
    <w:rsid w:val="008A3133"/>
    <w:rsid w:val="008A7662"/>
    <w:rsid w:val="008B113A"/>
    <w:rsid w:val="008B40F1"/>
    <w:rsid w:val="008C0EB9"/>
    <w:rsid w:val="008D50D3"/>
    <w:rsid w:val="008D613B"/>
    <w:rsid w:val="008D67B9"/>
    <w:rsid w:val="008D77B0"/>
    <w:rsid w:val="008E232D"/>
    <w:rsid w:val="008E2B76"/>
    <w:rsid w:val="008E6DD6"/>
    <w:rsid w:val="008F39D6"/>
    <w:rsid w:val="008F6A5B"/>
    <w:rsid w:val="008F7974"/>
    <w:rsid w:val="009024A9"/>
    <w:rsid w:val="009135AD"/>
    <w:rsid w:val="00914700"/>
    <w:rsid w:val="009179FD"/>
    <w:rsid w:val="00925E94"/>
    <w:rsid w:val="00933E04"/>
    <w:rsid w:val="009348E4"/>
    <w:rsid w:val="00936929"/>
    <w:rsid w:val="00946A3E"/>
    <w:rsid w:val="00950E00"/>
    <w:rsid w:val="009541F1"/>
    <w:rsid w:val="00954D11"/>
    <w:rsid w:val="009557A0"/>
    <w:rsid w:val="00965DF5"/>
    <w:rsid w:val="00966FB8"/>
    <w:rsid w:val="00985E65"/>
    <w:rsid w:val="009860D6"/>
    <w:rsid w:val="00994B1A"/>
    <w:rsid w:val="009950BF"/>
    <w:rsid w:val="009A164E"/>
    <w:rsid w:val="009A4E9E"/>
    <w:rsid w:val="009A61B0"/>
    <w:rsid w:val="009A66AC"/>
    <w:rsid w:val="009A703A"/>
    <w:rsid w:val="009B3A8D"/>
    <w:rsid w:val="009B4A84"/>
    <w:rsid w:val="009B5B7B"/>
    <w:rsid w:val="009C64ED"/>
    <w:rsid w:val="009C74F5"/>
    <w:rsid w:val="009D2357"/>
    <w:rsid w:val="009D2490"/>
    <w:rsid w:val="009D4DC7"/>
    <w:rsid w:val="009F6A99"/>
    <w:rsid w:val="00A03B70"/>
    <w:rsid w:val="00A047BD"/>
    <w:rsid w:val="00A05A57"/>
    <w:rsid w:val="00A05DC3"/>
    <w:rsid w:val="00A11257"/>
    <w:rsid w:val="00A12CD6"/>
    <w:rsid w:val="00A14152"/>
    <w:rsid w:val="00A14698"/>
    <w:rsid w:val="00A15BD5"/>
    <w:rsid w:val="00A1741A"/>
    <w:rsid w:val="00A17DFF"/>
    <w:rsid w:val="00A23A51"/>
    <w:rsid w:val="00A27DA3"/>
    <w:rsid w:val="00A30EF9"/>
    <w:rsid w:val="00A32756"/>
    <w:rsid w:val="00A368DE"/>
    <w:rsid w:val="00A5237D"/>
    <w:rsid w:val="00A52C8F"/>
    <w:rsid w:val="00A54D05"/>
    <w:rsid w:val="00A56F96"/>
    <w:rsid w:val="00A57781"/>
    <w:rsid w:val="00A60782"/>
    <w:rsid w:val="00A64394"/>
    <w:rsid w:val="00A66392"/>
    <w:rsid w:val="00A7200F"/>
    <w:rsid w:val="00A762ED"/>
    <w:rsid w:val="00A8094A"/>
    <w:rsid w:val="00A80AB1"/>
    <w:rsid w:val="00A849A8"/>
    <w:rsid w:val="00A86107"/>
    <w:rsid w:val="00A86BC5"/>
    <w:rsid w:val="00A94384"/>
    <w:rsid w:val="00A96D3B"/>
    <w:rsid w:val="00AA11D9"/>
    <w:rsid w:val="00AB3FF0"/>
    <w:rsid w:val="00AB4001"/>
    <w:rsid w:val="00AB5A64"/>
    <w:rsid w:val="00AC39C2"/>
    <w:rsid w:val="00AC3A90"/>
    <w:rsid w:val="00AD4240"/>
    <w:rsid w:val="00AD4660"/>
    <w:rsid w:val="00AD4754"/>
    <w:rsid w:val="00AD5212"/>
    <w:rsid w:val="00AD530D"/>
    <w:rsid w:val="00AD629C"/>
    <w:rsid w:val="00AD6665"/>
    <w:rsid w:val="00AE1A0F"/>
    <w:rsid w:val="00AE238E"/>
    <w:rsid w:val="00AE559F"/>
    <w:rsid w:val="00AE67CB"/>
    <w:rsid w:val="00AE71C5"/>
    <w:rsid w:val="00AF023F"/>
    <w:rsid w:val="00AF6AE4"/>
    <w:rsid w:val="00B025B1"/>
    <w:rsid w:val="00B02D25"/>
    <w:rsid w:val="00B10694"/>
    <w:rsid w:val="00B12B67"/>
    <w:rsid w:val="00B151F8"/>
    <w:rsid w:val="00B2145F"/>
    <w:rsid w:val="00B2647B"/>
    <w:rsid w:val="00B30A95"/>
    <w:rsid w:val="00B326F8"/>
    <w:rsid w:val="00B343BB"/>
    <w:rsid w:val="00B436B6"/>
    <w:rsid w:val="00B436F0"/>
    <w:rsid w:val="00B4453A"/>
    <w:rsid w:val="00B4783D"/>
    <w:rsid w:val="00B53618"/>
    <w:rsid w:val="00B56380"/>
    <w:rsid w:val="00B6016A"/>
    <w:rsid w:val="00B655C3"/>
    <w:rsid w:val="00B67A54"/>
    <w:rsid w:val="00B703D7"/>
    <w:rsid w:val="00B75861"/>
    <w:rsid w:val="00B802D2"/>
    <w:rsid w:val="00B82B5B"/>
    <w:rsid w:val="00B8744D"/>
    <w:rsid w:val="00B9483D"/>
    <w:rsid w:val="00B9747E"/>
    <w:rsid w:val="00BA488B"/>
    <w:rsid w:val="00BB0029"/>
    <w:rsid w:val="00BB52DE"/>
    <w:rsid w:val="00BB5722"/>
    <w:rsid w:val="00BB5891"/>
    <w:rsid w:val="00BB5F2A"/>
    <w:rsid w:val="00BC09C6"/>
    <w:rsid w:val="00BC52F9"/>
    <w:rsid w:val="00BD4009"/>
    <w:rsid w:val="00BE7F8C"/>
    <w:rsid w:val="00BF42F3"/>
    <w:rsid w:val="00BF4991"/>
    <w:rsid w:val="00BF524D"/>
    <w:rsid w:val="00BF5435"/>
    <w:rsid w:val="00C007D4"/>
    <w:rsid w:val="00C00EB3"/>
    <w:rsid w:val="00C056D0"/>
    <w:rsid w:val="00C05B0F"/>
    <w:rsid w:val="00C104C6"/>
    <w:rsid w:val="00C1424B"/>
    <w:rsid w:val="00C208BE"/>
    <w:rsid w:val="00C20E09"/>
    <w:rsid w:val="00C217F1"/>
    <w:rsid w:val="00C23671"/>
    <w:rsid w:val="00C27F89"/>
    <w:rsid w:val="00C34085"/>
    <w:rsid w:val="00C36C41"/>
    <w:rsid w:val="00C408F2"/>
    <w:rsid w:val="00C5361F"/>
    <w:rsid w:val="00C61916"/>
    <w:rsid w:val="00C658CF"/>
    <w:rsid w:val="00C6766C"/>
    <w:rsid w:val="00C71ED3"/>
    <w:rsid w:val="00C74DA2"/>
    <w:rsid w:val="00C77095"/>
    <w:rsid w:val="00C80087"/>
    <w:rsid w:val="00C803BC"/>
    <w:rsid w:val="00C80A0E"/>
    <w:rsid w:val="00C82A17"/>
    <w:rsid w:val="00C85C90"/>
    <w:rsid w:val="00C86003"/>
    <w:rsid w:val="00C86DD0"/>
    <w:rsid w:val="00C91C93"/>
    <w:rsid w:val="00C94CD6"/>
    <w:rsid w:val="00C965B3"/>
    <w:rsid w:val="00CA1554"/>
    <w:rsid w:val="00CA17FE"/>
    <w:rsid w:val="00CA5447"/>
    <w:rsid w:val="00CA66FE"/>
    <w:rsid w:val="00CB43CF"/>
    <w:rsid w:val="00CB640F"/>
    <w:rsid w:val="00CC1EB3"/>
    <w:rsid w:val="00CC7E7F"/>
    <w:rsid w:val="00CD1307"/>
    <w:rsid w:val="00CD1653"/>
    <w:rsid w:val="00CD23B8"/>
    <w:rsid w:val="00CE246B"/>
    <w:rsid w:val="00CE3DC2"/>
    <w:rsid w:val="00CE5982"/>
    <w:rsid w:val="00CF4093"/>
    <w:rsid w:val="00CF66A1"/>
    <w:rsid w:val="00D0008F"/>
    <w:rsid w:val="00D1006A"/>
    <w:rsid w:val="00D12A93"/>
    <w:rsid w:val="00D14880"/>
    <w:rsid w:val="00D1512F"/>
    <w:rsid w:val="00D20B56"/>
    <w:rsid w:val="00D26DA0"/>
    <w:rsid w:val="00D37C52"/>
    <w:rsid w:val="00D44FBA"/>
    <w:rsid w:val="00D45D4D"/>
    <w:rsid w:val="00D4698D"/>
    <w:rsid w:val="00D46D41"/>
    <w:rsid w:val="00D53CE5"/>
    <w:rsid w:val="00D553F3"/>
    <w:rsid w:val="00D56AB2"/>
    <w:rsid w:val="00D63406"/>
    <w:rsid w:val="00D63AC1"/>
    <w:rsid w:val="00D80CA8"/>
    <w:rsid w:val="00D81598"/>
    <w:rsid w:val="00D84CFC"/>
    <w:rsid w:val="00D870BE"/>
    <w:rsid w:val="00DA012D"/>
    <w:rsid w:val="00DA3648"/>
    <w:rsid w:val="00DA4DBD"/>
    <w:rsid w:val="00DB0767"/>
    <w:rsid w:val="00DB40FE"/>
    <w:rsid w:val="00DB5217"/>
    <w:rsid w:val="00DB6A1E"/>
    <w:rsid w:val="00DC15C7"/>
    <w:rsid w:val="00DC17EC"/>
    <w:rsid w:val="00DC7A13"/>
    <w:rsid w:val="00DD0347"/>
    <w:rsid w:val="00DD139A"/>
    <w:rsid w:val="00DD762E"/>
    <w:rsid w:val="00DE2400"/>
    <w:rsid w:val="00DE4297"/>
    <w:rsid w:val="00DE7807"/>
    <w:rsid w:val="00DF2669"/>
    <w:rsid w:val="00DF3858"/>
    <w:rsid w:val="00DF6F62"/>
    <w:rsid w:val="00E02042"/>
    <w:rsid w:val="00E03B83"/>
    <w:rsid w:val="00E05C33"/>
    <w:rsid w:val="00E06532"/>
    <w:rsid w:val="00E06835"/>
    <w:rsid w:val="00E06D86"/>
    <w:rsid w:val="00E0738E"/>
    <w:rsid w:val="00E178B8"/>
    <w:rsid w:val="00E2478A"/>
    <w:rsid w:val="00E32538"/>
    <w:rsid w:val="00E35B26"/>
    <w:rsid w:val="00E37A20"/>
    <w:rsid w:val="00E406CA"/>
    <w:rsid w:val="00E4576C"/>
    <w:rsid w:val="00E47CF8"/>
    <w:rsid w:val="00E5252D"/>
    <w:rsid w:val="00E71D4A"/>
    <w:rsid w:val="00E75BBC"/>
    <w:rsid w:val="00E94880"/>
    <w:rsid w:val="00E951F5"/>
    <w:rsid w:val="00E9535C"/>
    <w:rsid w:val="00EA7822"/>
    <w:rsid w:val="00EB027C"/>
    <w:rsid w:val="00EB69E9"/>
    <w:rsid w:val="00EB7430"/>
    <w:rsid w:val="00EB7D9E"/>
    <w:rsid w:val="00EC09E5"/>
    <w:rsid w:val="00EC16C7"/>
    <w:rsid w:val="00EC30F7"/>
    <w:rsid w:val="00EC5E7D"/>
    <w:rsid w:val="00ED1740"/>
    <w:rsid w:val="00ED1A6C"/>
    <w:rsid w:val="00ED2CCC"/>
    <w:rsid w:val="00ED3630"/>
    <w:rsid w:val="00EE5396"/>
    <w:rsid w:val="00EF4ABF"/>
    <w:rsid w:val="00EF5E55"/>
    <w:rsid w:val="00EF7ACE"/>
    <w:rsid w:val="00F01D87"/>
    <w:rsid w:val="00F03A98"/>
    <w:rsid w:val="00F04AE0"/>
    <w:rsid w:val="00F14A95"/>
    <w:rsid w:val="00F16BF7"/>
    <w:rsid w:val="00F212BF"/>
    <w:rsid w:val="00F22665"/>
    <w:rsid w:val="00F236E0"/>
    <w:rsid w:val="00F23779"/>
    <w:rsid w:val="00F23E6C"/>
    <w:rsid w:val="00F26099"/>
    <w:rsid w:val="00F30604"/>
    <w:rsid w:val="00F35564"/>
    <w:rsid w:val="00F3658C"/>
    <w:rsid w:val="00F36D8B"/>
    <w:rsid w:val="00F3781D"/>
    <w:rsid w:val="00F41AE5"/>
    <w:rsid w:val="00F43B68"/>
    <w:rsid w:val="00F442E1"/>
    <w:rsid w:val="00F45FA1"/>
    <w:rsid w:val="00F50A50"/>
    <w:rsid w:val="00F55A15"/>
    <w:rsid w:val="00F57D82"/>
    <w:rsid w:val="00F652AD"/>
    <w:rsid w:val="00F664E6"/>
    <w:rsid w:val="00F665A2"/>
    <w:rsid w:val="00F7251C"/>
    <w:rsid w:val="00F7492A"/>
    <w:rsid w:val="00F771D3"/>
    <w:rsid w:val="00F91549"/>
    <w:rsid w:val="00F94259"/>
    <w:rsid w:val="00F94A5F"/>
    <w:rsid w:val="00F963C3"/>
    <w:rsid w:val="00F96933"/>
    <w:rsid w:val="00F972FF"/>
    <w:rsid w:val="00FA32A2"/>
    <w:rsid w:val="00FA3581"/>
    <w:rsid w:val="00FA47D9"/>
    <w:rsid w:val="00FA6F5B"/>
    <w:rsid w:val="00FA74E9"/>
    <w:rsid w:val="00FB05DC"/>
    <w:rsid w:val="00FB11F1"/>
    <w:rsid w:val="00FB6DCF"/>
    <w:rsid w:val="00FC175B"/>
    <w:rsid w:val="00FC1CD7"/>
    <w:rsid w:val="00FD04A8"/>
    <w:rsid w:val="00FD30DB"/>
    <w:rsid w:val="00FD5520"/>
    <w:rsid w:val="00FD5950"/>
    <w:rsid w:val="00FD6C44"/>
    <w:rsid w:val="00FE3E4F"/>
    <w:rsid w:val="00FE537C"/>
    <w:rsid w:val="00FE567B"/>
    <w:rsid w:val="00FE666D"/>
    <w:rsid w:val="00FF2FC3"/>
    <w:rsid w:val="00FF320B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D65250"/>
  <w15:docId w15:val="{73CB18CB-20A0-4B60-B915-11983F5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E4682"/>
    <w:rPr>
      <w:rFonts w:ascii="Arial" w:hAnsi="Arial"/>
      <w:snapToGrid w:val="0"/>
    </w:rPr>
  </w:style>
  <w:style w:type="paragraph" w:styleId="Kop1">
    <w:name w:val="heading 1"/>
    <w:basedOn w:val="Standaard"/>
    <w:next w:val="Standaard"/>
    <w:qFormat/>
    <w:rsid w:val="00124E2C"/>
    <w:pPr>
      <w:keepNext/>
      <w:widowControl w:val="0"/>
      <w:tabs>
        <w:tab w:val="center" w:pos="453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86" w:lineRule="auto"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FE567B"/>
    <w:pPr>
      <w:keepNext/>
      <w:tabs>
        <w:tab w:val="num" w:pos="576"/>
      </w:tabs>
      <w:spacing w:before="240" w:after="60"/>
      <w:ind w:left="576" w:hanging="576"/>
      <w:outlineLvl w:val="1"/>
    </w:pPr>
    <w:rPr>
      <w:b/>
      <w:snapToGrid/>
    </w:rPr>
  </w:style>
  <w:style w:type="paragraph" w:styleId="Kop3">
    <w:name w:val="heading 3"/>
    <w:basedOn w:val="Standaard"/>
    <w:next w:val="Standaard"/>
    <w:qFormat/>
    <w:rsid w:val="00FE567B"/>
    <w:pPr>
      <w:keepNext/>
      <w:tabs>
        <w:tab w:val="num" w:pos="720"/>
      </w:tabs>
      <w:spacing w:before="240" w:after="60"/>
      <w:ind w:left="720" w:hanging="720"/>
      <w:outlineLvl w:val="2"/>
    </w:pPr>
    <w:rPr>
      <w:snapToGrid/>
      <w:sz w:val="24"/>
    </w:rPr>
  </w:style>
  <w:style w:type="paragraph" w:styleId="Kop4">
    <w:name w:val="heading 4"/>
    <w:basedOn w:val="Standaard"/>
    <w:next w:val="Standaard"/>
    <w:qFormat/>
    <w:rsid w:val="00FE567B"/>
    <w:pPr>
      <w:keepNext/>
      <w:tabs>
        <w:tab w:val="num" w:pos="864"/>
      </w:tabs>
      <w:spacing w:before="240" w:after="60"/>
      <w:ind w:left="864" w:hanging="864"/>
      <w:outlineLvl w:val="3"/>
    </w:pPr>
    <w:rPr>
      <w:b/>
      <w:snapToGrid/>
      <w:sz w:val="24"/>
    </w:rPr>
  </w:style>
  <w:style w:type="paragraph" w:styleId="Kop5">
    <w:name w:val="heading 5"/>
    <w:basedOn w:val="Standaard"/>
    <w:next w:val="Standaard"/>
    <w:qFormat/>
    <w:rsid w:val="00FE567B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snapToGrid/>
      <w:sz w:val="22"/>
    </w:rPr>
  </w:style>
  <w:style w:type="paragraph" w:styleId="Kop6">
    <w:name w:val="heading 6"/>
    <w:basedOn w:val="Standaard"/>
    <w:next w:val="Standaard"/>
    <w:qFormat/>
    <w:rsid w:val="00FE567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i/>
      <w:snapToGrid/>
      <w:sz w:val="22"/>
    </w:rPr>
  </w:style>
  <w:style w:type="paragraph" w:styleId="Kop7">
    <w:name w:val="heading 7"/>
    <w:basedOn w:val="Standaard"/>
    <w:next w:val="Standaard"/>
    <w:qFormat/>
    <w:rsid w:val="00FE567B"/>
    <w:pPr>
      <w:tabs>
        <w:tab w:val="num" w:pos="1296"/>
      </w:tabs>
      <w:spacing w:before="240" w:after="60"/>
      <w:ind w:left="1296" w:hanging="1296"/>
      <w:outlineLvl w:val="6"/>
    </w:pPr>
    <w:rPr>
      <w:snapToGrid/>
    </w:rPr>
  </w:style>
  <w:style w:type="paragraph" w:styleId="Kop8">
    <w:name w:val="heading 8"/>
    <w:basedOn w:val="Standaard"/>
    <w:next w:val="Standaard"/>
    <w:qFormat/>
    <w:rsid w:val="00FE567B"/>
    <w:pPr>
      <w:tabs>
        <w:tab w:val="num" w:pos="1440"/>
      </w:tabs>
      <w:spacing w:before="240" w:after="60"/>
      <w:ind w:left="1440" w:hanging="1440"/>
      <w:outlineLvl w:val="7"/>
    </w:pPr>
    <w:rPr>
      <w:i/>
      <w:snapToGrid/>
    </w:rPr>
  </w:style>
  <w:style w:type="paragraph" w:styleId="Kop9">
    <w:name w:val="heading 9"/>
    <w:basedOn w:val="Standaard"/>
    <w:next w:val="Standaard"/>
    <w:qFormat/>
    <w:rsid w:val="00FE567B"/>
    <w:pPr>
      <w:tabs>
        <w:tab w:val="num" w:pos="1584"/>
      </w:tabs>
      <w:spacing w:before="240" w:after="60"/>
      <w:ind w:left="1584" w:hanging="1584"/>
      <w:outlineLvl w:val="8"/>
    </w:pPr>
    <w:rPr>
      <w:b/>
      <w:i/>
      <w:snapToGrid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rjanh">
    <w:name w:val="arjanh"/>
    <w:semiHidden/>
    <w:rsid w:val="005E4682"/>
    <w:rPr>
      <w:rFonts w:ascii="Arial" w:hAnsi="Arial" w:cs="Arial"/>
      <w:color w:val="auto"/>
      <w:sz w:val="20"/>
      <w:szCs w:val="20"/>
    </w:rPr>
  </w:style>
  <w:style w:type="paragraph" w:styleId="Ballontekst">
    <w:name w:val="Balloon Text"/>
    <w:basedOn w:val="Standaard"/>
    <w:semiHidden/>
    <w:rsid w:val="00124E2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5A671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A6710"/>
    <w:pPr>
      <w:tabs>
        <w:tab w:val="center" w:pos="4536"/>
        <w:tab w:val="right" w:pos="9072"/>
      </w:tabs>
    </w:pPr>
  </w:style>
  <w:style w:type="character" w:styleId="Hyperlink">
    <w:name w:val="Hyperlink"/>
    <w:rsid w:val="005A6710"/>
    <w:rPr>
      <w:color w:val="0000FF"/>
      <w:u w:val="single"/>
    </w:rPr>
  </w:style>
  <w:style w:type="paragraph" w:styleId="Plattetekst">
    <w:name w:val="Body Text"/>
    <w:basedOn w:val="Standaard"/>
    <w:rsid w:val="000025DE"/>
    <w:pPr>
      <w:widowControl w:val="0"/>
      <w:tabs>
        <w:tab w:val="left" w:pos="171"/>
        <w:tab w:val="left" w:pos="794"/>
        <w:tab w:val="left" w:pos="5500"/>
        <w:tab w:val="left" w:pos="6408"/>
        <w:tab w:val="left" w:pos="7540"/>
      </w:tabs>
      <w:spacing w:line="286" w:lineRule="auto"/>
      <w:ind w:right="24"/>
    </w:pPr>
  </w:style>
  <w:style w:type="table" w:styleId="Tabelraster">
    <w:name w:val="Table Grid"/>
    <w:basedOn w:val="Standaardtabel"/>
    <w:rsid w:val="00C0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rsid w:val="001F6DD8"/>
  </w:style>
  <w:style w:type="character" w:styleId="Voetnootmarkering">
    <w:name w:val="footnote reference"/>
    <w:semiHidden/>
    <w:rsid w:val="001F6DD8"/>
    <w:rPr>
      <w:vertAlign w:val="superscript"/>
    </w:rPr>
  </w:style>
  <w:style w:type="table" w:styleId="Webtabel1">
    <w:name w:val="Table Web 1"/>
    <w:basedOn w:val="Standaardtabel"/>
    <w:rsid w:val="00FE567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maakprofielKop2Voor0ptNa0ptRegelafstandMeerdere12rg">
    <w:name w:val="Opmaakprofiel Kop 2 + Voor:  0 pt Na:  0 pt Regelafstand:  Meerdere 12 rg"/>
    <w:basedOn w:val="Kop2"/>
    <w:rsid w:val="00FE567B"/>
    <w:pPr>
      <w:numPr>
        <w:ilvl w:val="1"/>
      </w:numPr>
      <w:tabs>
        <w:tab w:val="num" w:pos="576"/>
      </w:tabs>
      <w:spacing w:before="0" w:after="0" w:line="288" w:lineRule="auto"/>
      <w:ind w:left="576" w:hanging="576"/>
    </w:pPr>
    <w:rPr>
      <w:bCs/>
      <w:sz w:val="24"/>
    </w:rPr>
  </w:style>
  <w:style w:type="paragraph" w:styleId="Normaalweb">
    <w:name w:val="Normal (Web)"/>
    <w:basedOn w:val="Standaard"/>
    <w:rsid w:val="001A6080"/>
    <w:pPr>
      <w:spacing w:line="360" w:lineRule="atLeast"/>
      <w:textAlignment w:val="top"/>
    </w:pPr>
    <w:rPr>
      <w:rFonts w:ascii="Verdana" w:hAnsi="Verdana"/>
      <w:snapToGrid/>
      <w:color w:val="333333"/>
      <w:sz w:val="18"/>
      <w:szCs w:val="18"/>
    </w:rPr>
  </w:style>
  <w:style w:type="character" w:customStyle="1" w:styleId="longtext1">
    <w:name w:val="long_text1"/>
    <w:rsid w:val="00724904"/>
    <w:rPr>
      <w:sz w:val="13"/>
      <w:szCs w:val="13"/>
    </w:rPr>
  </w:style>
  <w:style w:type="character" w:customStyle="1" w:styleId="VoetnoottekstChar">
    <w:name w:val="Voetnoottekst Char"/>
    <w:link w:val="Voetnoottekst"/>
    <w:semiHidden/>
    <w:locked/>
    <w:rsid w:val="00C208BE"/>
    <w:rPr>
      <w:rFonts w:ascii="Arial" w:hAnsi="Arial"/>
      <w:snapToGrid w:val="0"/>
      <w:lang w:val="nl-NL" w:eastAsia="nl-NL" w:bidi="ar-SA"/>
    </w:rPr>
  </w:style>
  <w:style w:type="character" w:customStyle="1" w:styleId="e-mailstijl17">
    <w:name w:val="e-mailstijl17"/>
    <w:semiHidden/>
    <w:rsid w:val="000E412D"/>
    <w:rPr>
      <w:rFonts w:ascii="Arial" w:hAnsi="Arial" w:cs="Arial" w:hint="default"/>
      <w:color w:val="auto"/>
      <w:sz w:val="20"/>
      <w:szCs w:val="20"/>
    </w:rPr>
  </w:style>
  <w:style w:type="character" w:styleId="Verwijzingopmerking">
    <w:name w:val="annotation reference"/>
    <w:semiHidden/>
    <w:rsid w:val="009179F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9179FD"/>
    <w:pPr>
      <w:spacing w:line="336" w:lineRule="auto"/>
    </w:pPr>
    <w:rPr>
      <w:rFonts w:ascii="Calibri" w:hAnsi="Calibri"/>
      <w:snapToGrid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B36FD"/>
    <w:pPr>
      <w:spacing w:line="240" w:lineRule="auto"/>
    </w:pPr>
    <w:rPr>
      <w:rFonts w:ascii="Arial" w:hAnsi="Arial"/>
      <w:b/>
      <w:bCs/>
      <w:snapToGrid w:val="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B36FD"/>
    <w:rPr>
      <w:rFonts w:ascii="Calibri" w:hAnsi="Calibri"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B36FD"/>
    <w:rPr>
      <w:rFonts w:ascii="Arial" w:hAnsi="Arial"/>
      <w:b/>
      <w:bCs/>
      <w:snapToGrid w:val="0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55A1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F47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E35B26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F9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464F-68FB-46ED-BE2A-03B960D9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MiSa Advies</Company>
  <LinksUpToDate>false</LinksUpToDate>
  <CharactersWithSpaces>2881</CharactersWithSpaces>
  <SharedDoc>false</SharedDoc>
  <HLinks>
    <vt:vector size="12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http://www.sloopaannemers.nl/</vt:lpwstr>
      </vt:variant>
      <vt:variant>
        <vt:lpwstr/>
      </vt:variant>
      <vt:variant>
        <vt:i4>1376321</vt:i4>
      </vt:variant>
      <vt:variant>
        <vt:i4>6</vt:i4>
      </vt:variant>
      <vt:variant>
        <vt:i4>0</vt:i4>
      </vt:variant>
      <vt:variant>
        <vt:i4>5</vt:i4>
      </vt:variant>
      <vt:variant>
        <vt:lpwstr>http://www.sloopaannemers.nl/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arjanh</dc:creator>
  <cp:lastModifiedBy>Caroline van Zomeren</cp:lastModifiedBy>
  <cp:revision>2</cp:revision>
  <cp:lastPrinted>2021-07-08T09:25:00Z</cp:lastPrinted>
  <dcterms:created xsi:type="dcterms:W3CDTF">2021-07-08T14:12:00Z</dcterms:created>
  <dcterms:modified xsi:type="dcterms:W3CDTF">2021-07-08T14:12:00Z</dcterms:modified>
</cp:coreProperties>
</file>